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85" w:rsidRDefault="004F4C85" w:rsidP="00371C91">
      <w:pPr>
        <w:pStyle w:val="220"/>
        <w:keepNext/>
        <w:keepLines/>
        <w:shd w:val="clear" w:color="auto" w:fill="auto"/>
        <w:spacing w:line="0" w:lineRule="atLeast"/>
        <w:ind w:left="40"/>
        <w:rPr>
          <w:rStyle w:val="221"/>
          <w:b/>
          <w:bCs/>
        </w:rPr>
      </w:pPr>
      <w:bookmarkStart w:id="0" w:name="bookmark0"/>
      <w:bookmarkStart w:id="1" w:name="_GoBack"/>
      <w:bookmarkEnd w:id="1"/>
    </w:p>
    <w:p w:rsidR="00371C91" w:rsidRDefault="00371C91" w:rsidP="00371C91">
      <w:pPr>
        <w:pStyle w:val="220"/>
        <w:keepNext/>
        <w:keepLines/>
        <w:shd w:val="clear" w:color="auto" w:fill="auto"/>
        <w:spacing w:line="0" w:lineRule="atLeast"/>
        <w:ind w:left="40"/>
        <w:rPr>
          <w:rStyle w:val="221"/>
          <w:b/>
          <w:bCs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BDAB836" wp14:editId="50D9BD51">
            <wp:simplePos x="0" y="0"/>
            <wp:positionH relativeFrom="margin">
              <wp:posOffset>408940</wp:posOffset>
            </wp:positionH>
            <wp:positionV relativeFrom="margin">
              <wp:posOffset>177165</wp:posOffset>
            </wp:positionV>
            <wp:extent cx="5940425" cy="1195070"/>
            <wp:effectExtent l="0" t="0" r="0" b="0"/>
            <wp:wrapSquare wrapText="bothSides"/>
            <wp:docPr id="2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8C5" w:rsidRPr="004F4C85" w:rsidRDefault="004F4C85" w:rsidP="00371C91">
      <w:pPr>
        <w:pStyle w:val="220"/>
        <w:keepNext/>
        <w:keepLines/>
        <w:shd w:val="clear" w:color="auto" w:fill="auto"/>
        <w:spacing w:line="0" w:lineRule="atLeast"/>
        <w:ind w:left="40"/>
        <w:jc w:val="center"/>
        <w:rPr>
          <w:color w:val="000000" w:themeColor="text1"/>
        </w:rPr>
      </w:pPr>
      <w:hyperlink r:id="rId10" w:history="1">
        <w:r w:rsidR="00E01A74" w:rsidRPr="004F4C85">
          <w:rPr>
            <w:rStyle w:val="a3"/>
            <w:color w:val="000000" w:themeColor="text1"/>
            <w:u w:val="none"/>
          </w:rPr>
          <w:t>ОПРОСНЫЙ ЛИСТ НА ШКАФ</w:t>
        </w:r>
        <w:r w:rsidRPr="004F4C85">
          <w:rPr>
            <w:rStyle w:val="a3"/>
            <w:color w:val="000000" w:themeColor="text1"/>
            <w:u w:val="none"/>
          </w:rPr>
          <w:t>Ы</w:t>
        </w:r>
        <w:r w:rsidR="00E01A74" w:rsidRPr="004F4C85">
          <w:rPr>
            <w:rStyle w:val="a3"/>
            <w:color w:val="000000" w:themeColor="text1"/>
            <w:u w:val="none"/>
          </w:rPr>
          <w:t xml:space="preserve"> УПРАВЛЕНИЯ</w:t>
        </w:r>
        <w:bookmarkEnd w:id="0"/>
      </w:hyperlink>
      <w:r w:rsidR="00371C91" w:rsidRPr="004F4C85">
        <w:rPr>
          <w:rStyle w:val="221"/>
          <w:b/>
          <w:bCs/>
          <w:color w:val="000000" w:themeColor="text1"/>
        </w:rPr>
        <w:t>.</w:t>
      </w:r>
    </w:p>
    <w:tbl>
      <w:tblPr>
        <w:tblStyle w:val="a5"/>
        <w:tblpPr w:leftFromText="180" w:rightFromText="180" w:vertAnchor="page" w:horzAnchor="margin" w:tblpX="108" w:tblpY="3310"/>
        <w:tblW w:w="10173" w:type="dxa"/>
        <w:tblLook w:val="04A0" w:firstRow="1" w:lastRow="0" w:firstColumn="1" w:lastColumn="0" w:noHBand="0" w:noVBand="1"/>
      </w:tblPr>
      <w:tblGrid>
        <w:gridCol w:w="2410"/>
        <w:gridCol w:w="7763"/>
      </w:tblGrid>
      <w:tr w:rsidR="00371C91" w:rsidRPr="0025099C" w:rsidTr="00371C91">
        <w:tc>
          <w:tcPr>
            <w:tcW w:w="2410" w:type="dxa"/>
          </w:tcPr>
          <w:p w:rsidR="00371C91" w:rsidRPr="0025099C" w:rsidRDefault="00371C91" w:rsidP="00371C91">
            <w:pPr>
              <w:pStyle w:val="a6"/>
            </w:pPr>
            <w:r w:rsidRPr="0025099C">
              <w:t>Заказчик:</w:t>
            </w:r>
          </w:p>
        </w:tc>
        <w:tc>
          <w:tcPr>
            <w:tcW w:w="7763" w:type="dxa"/>
          </w:tcPr>
          <w:p w:rsidR="00371C91" w:rsidRPr="0025099C" w:rsidRDefault="00371C91" w:rsidP="00371C91">
            <w:pPr>
              <w:pStyle w:val="a6"/>
            </w:pPr>
          </w:p>
        </w:tc>
      </w:tr>
      <w:tr w:rsidR="00371C91" w:rsidRPr="0025099C" w:rsidTr="00371C91">
        <w:tc>
          <w:tcPr>
            <w:tcW w:w="2410" w:type="dxa"/>
          </w:tcPr>
          <w:p w:rsidR="00371C91" w:rsidRPr="0025099C" w:rsidRDefault="00371C91" w:rsidP="00371C91">
            <w:pPr>
              <w:pStyle w:val="a6"/>
            </w:pPr>
            <w:r w:rsidRPr="0025099C">
              <w:t>Адрес объекта:</w:t>
            </w:r>
          </w:p>
        </w:tc>
        <w:tc>
          <w:tcPr>
            <w:tcW w:w="7763" w:type="dxa"/>
          </w:tcPr>
          <w:p w:rsidR="00371C91" w:rsidRPr="0025099C" w:rsidRDefault="00371C91" w:rsidP="00371C91">
            <w:pPr>
              <w:pStyle w:val="a6"/>
            </w:pPr>
          </w:p>
        </w:tc>
      </w:tr>
      <w:tr w:rsidR="00371C91" w:rsidRPr="0025099C" w:rsidTr="00371C91">
        <w:tc>
          <w:tcPr>
            <w:tcW w:w="2410" w:type="dxa"/>
          </w:tcPr>
          <w:p w:rsidR="00371C91" w:rsidRPr="0025099C" w:rsidRDefault="00371C91" w:rsidP="00371C91">
            <w:pPr>
              <w:pStyle w:val="a6"/>
            </w:pPr>
            <w:r w:rsidRPr="0025099C">
              <w:t>Контактное лицо:</w:t>
            </w:r>
          </w:p>
        </w:tc>
        <w:tc>
          <w:tcPr>
            <w:tcW w:w="7763" w:type="dxa"/>
          </w:tcPr>
          <w:p w:rsidR="00371C91" w:rsidRPr="0025099C" w:rsidRDefault="00371C91" w:rsidP="00371C91">
            <w:pPr>
              <w:pStyle w:val="a6"/>
            </w:pPr>
          </w:p>
        </w:tc>
      </w:tr>
      <w:tr w:rsidR="00371C91" w:rsidRPr="0025099C" w:rsidTr="00371C91">
        <w:tc>
          <w:tcPr>
            <w:tcW w:w="2410" w:type="dxa"/>
          </w:tcPr>
          <w:p w:rsidR="00371C91" w:rsidRPr="0025099C" w:rsidRDefault="00371C91" w:rsidP="00371C91">
            <w:pPr>
              <w:pStyle w:val="a6"/>
            </w:pPr>
            <w:r w:rsidRPr="0025099C">
              <w:t>Телефон/Факс/</w:t>
            </w:r>
            <w:r w:rsidRPr="0025099C">
              <w:rPr>
                <w:lang w:val="en-US"/>
              </w:rPr>
              <w:t>E-mail</w:t>
            </w:r>
            <w:r w:rsidRPr="0025099C">
              <w:t>:</w:t>
            </w:r>
          </w:p>
        </w:tc>
        <w:tc>
          <w:tcPr>
            <w:tcW w:w="7763" w:type="dxa"/>
          </w:tcPr>
          <w:p w:rsidR="00371C91" w:rsidRPr="0025099C" w:rsidRDefault="00371C91" w:rsidP="00371C91">
            <w:pPr>
              <w:pStyle w:val="a6"/>
            </w:pPr>
          </w:p>
        </w:tc>
      </w:tr>
    </w:tbl>
    <w:p w:rsidR="00371C91" w:rsidRDefault="00371C91" w:rsidP="00371C91">
      <w:pPr>
        <w:pStyle w:val="3"/>
        <w:shd w:val="clear" w:color="auto" w:fill="auto"/>
        <w:tabs>
          <w:tab w:val="left" w:pos="298"/>
          <w:tab w:val="left" w:leader="underscore" w:pos="8296"/>
        </w:tabs>
        <w:spacing w:line="403" w:lineRule="exact"/>
        <w:ind w:left="40" w:right="1760"/>
        <w:jc w:val="left"/>
        <w:rPr>
          <w:rStyle w:val="1"/>
        </w:rPr>
      </w:pPr>
    </w:p>
    <w:p w:rsidR="006078C5" w:rsidRDefault="00E01A74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leader="underscore" w:pos="8296"/>
        </w:tabs>
        <w:spacing w:line="403" w:lineRule="exact"/>
        <w:ind w:left="40" w:right="1760"/>
        <w:jc w:val="left"/>
      </w:pPr>
      <w:r>
        <w:rPr>
          <w:rStyle w:val="23"/>
        </w:rPr>
        <w:t xml:space="preserve">КОЛИЧЕСТВО И ЭЛЕКТРИЧЕСКИЕ ПАРАМЕТРЫ ПОДКЛЮЧАЕМЫХ ДВИГАТЕЛЕЙ </w:t>
      </w:r>
      <w:r>
        <w:t xml:space="preserve">Общее количество насосов </w:t>
      </w:r>
      <w:r>
        <w:tab/>
      </w:r>
    </w:p>
    <w:p w:rsidR="006078C5" w:rsidRDefault="00E01A74">
      <w:pPr>
        <w:pStyle w:val="3"/>
        <w:shd w:val="clear" w:color="auto" w:fill="auto"/>
        <w:tabs>
          <w:tab w:val="left" w:leader="underscore" w:pos="4972"/>
        </w:tabs>
        <w:spacing w:line="288" w:lineRule="exact"/>
        <w:ind w:left="40"/>
      </w:pPr>
      <w:r>
        <w:t xml:space="preserve">Количество рабочих/резервных насосов </w:t>
      </w:r>
      <w:r>
        <w:tab/>
      </w:r>
    </w:p>
    <w:p w:rsidR="0025034F" w:rsidRPr="0019059F" w:rsidRDefault="00E01A74" w:rsidP="0025034F">
      <w:pPr>
        <w:pStyle w:val="3"/>
        <w:shd w:val="clear" w:color="auto" w:fill="auto"/>
        <w:spacing w:line="288" w:lineRule="exact"/>
        <w:ind w:left="40" w:right="67"/>
        <w:jc w:val="left"/>
      </w:pPr>
      <w:r>
        <w:t xml:space="preserve">Количество </w:t>
      </w:r>
      <w:r w:rsidR="0025034F">
        <w:t>одновременно работающих насосов</w:t>
      </w:r>
      <w:r w:rsidR="0025034F" w:rsidRPr="0019059F">
        <w:t xml:space="preserve"> _______</w:t>
      </w:r>
    </w:p>
    <w:p w:rsidR="006078C5" w:rsidRDefault="00E01A74">
      <w:pPr>
        <w:pStyle w:val="3"/>
        <w:shd w:val="clear" w:color="auto" w:fill="auto"/>
        <w:tabs>
          <w:tab w:val="left" w:leader="underscore" w:pos="4972"/>
        </w:tabs>
        <w:spacing w:line="288" w:lineRule="exact"/>
        <w:ind w:left="40" w:right="5040"/>
        <w:jc w:val="left"/>
      </w:pPr>
      <w:r>
        <w:t xml:space="preserve">Марка насосного агрегата </w:t>
      </w:r>
      <w:r>
        <w:tab/>
      </w:r>
    </w:p>
    <w:p w:rsidR="006078C5" w:rsidRPr="0019059F" w:rsidRDefault="00E01A74">
      <w:pPr>
        <w:pStyle w:val="3"/>
        <w:shd w:val="clear" w:color="auto" w:fill="auto"/>
        <w:tabs>
          <w:tab w:val="left" w:leader="underscore" w:pos="3976"/>
        </w:tabs>
        <w:spacing w:line="293" w:lineRule="exact"/>
        <w:ind w:left="40"/>
      </w:pPr>
      <w:r>
        <w:t>Номинальная мощность двигателя, кВт</w:t>
      </w:r>
      <w:r w:rsidR="0025034F" w:rsidRPr="0019059F">
        <w:t xml:space="preserve"> __________</w:t>
      </w:r>
    </w:p>
    <w:p w:rsidR="006078C5" w:rsidRDefault="00E01A74">
      <w:pPr>
        <w:pStyle w:val="3"/>
        <w:shd w:val="clear" w:color="auto" w:fill="auto"/>
        <w:tabs>
          <w:tab w:val="left" w:leader="underscore" w:pos="3976"/>
        </w:tabs>
        <w:spacing w:line="293" w:lineRule="exact"/>
        <w:ind w:left="40"/>
      </w:pPr>
      <w:r>
        <w:t xml:space="preserve">Напряжение, </w:t>
      </w:r>
      <w:proofErr w:type="gramStart"/>
      <w:r>
        <w:t>В</w:t>
      </w:r>
      <w:proofErr w:type="gramEnd"/>
      <w:r>
        <w:tab/>
      </w:r>
    </w:p>
    <w:p w:rsidR="006078C5" w:rsidRDefault="00E01A74">
      <w:pPr>
        <w:pStyle w:val="3"/>
        <w:shd w:val="clear" w:color="auto" w:fill="auto"/>
        <w:tabs>
          <w:tab w:val="left" w:leader="underscore" w:pos="9963"/>
        </w:tabs>
        <w:spacing w:after="73" w:line="210" w:lineRule="exact"/>
        <w:ind w:left="40"/>
      </w:pPr>
      <w:r>
        <w:t xml:space="preserve">Номинальный ток двигателя, А </w:t>
      </w:r>
      <w:r>
        <w:tab/>
      </w:r>
    </w:p>
    <w:p w:rsidR="006078C5" w:rsidRPr="0025034F" w:rsidRDefault="00E01A74">
      <w:pPr>
        <w:pStyle w:val="3"/>
        <w:shd w:val="clear" w:color="auto" w:fill="auto"/>
        <w:tabs>
          <w:tab w:val="left" w:pos="5714"/>
          <w:tab w:val="left" w:leader="underscore" w:pos="9963"/>
        </w:tabs>
        <w:spacing w:after="299" w:line="210" w:lineRule="exact"/>
        <w:ind w:left="40"/>
      </w:pPr>
      <w:r>
        <w:t>Наличие и тип встро</w:t>
      </w:r>
      <w:r w:rsidR="0025034F">
        <w:t>енного датчика тепловой защиты:</w:t>
      </w:r>
      <w:r w:rsidR="0025034F" w:rsidRPr="0025034F">
        <w:t xml:space="preserve"> _____________________________________</w:t>
      </w:r>
    </w:p>
    <w:p w:rsidR="006078C5" w:rsidRDefault="00371C91">
      <w:pPr>
        <w:pStyle w:val="60"/>
        <w:shd w:val="clear" w:color="auto" w:fill="auto"/>
        <w:tabs>
          <w:tab w:val="left" w:pos="2478"/>
          <w:tab w:val="left" w:pos="4972"/>
          <w:tab w:val="center" w:pos="7566"/>
          <w:tab w:val="center" w:pos="8738"/>
        </w:tabs>
        <w:spacing w:after="374" w:line="180" w:lineRule="exact"/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rPr>
          <w:lang w:val="en-US"/>
        </w:rPr>
        <w:t>HET</w:t>
      </w:r>
      <w:r w:rsidR="00E01A74" w:rsidRPr="00371C91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rPr>
          <w:lang w:val="en-US"/>
        </w:rPr>
        <w:t>PTC</w:t>
      </w:r>
      <w:r w:rsidR="00E01A74" w:rsidRPr="00371C91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 w:rsidRPr="00371C91">
        <w:t xml:space="preserve"> </w:t>
      </w:r>
      <w:r w:rsidR="00E01A74">
        <w:t>РТ100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Термо</w:t>
      </w:r>
      <w:r w:rsidR="0025034F" w:rsidRPr="0025034F">
        <w:t xml:space="preserve"> </w:t>
      </w:r>
      <w:r w:rsidR="00E01A74">
        <w:t>выключатель</w:t>
      </w:r>
    </w:p>
    <w:p w:rsidR="006078C5" w:rsidRDefault="00E01A74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pos="270"/>
        </w:tabs>
        <w:spacing w:after="304" w:line="210" w:lineRule="exact"/>
        <w:ind w:left="40"/>
      </w:pPr>
      <w:r>
        <w:rPr>
          <w:rStyle w:val="1"/>
        </w:rPr>
        <w:t>РЕЖИМ ЗАПУСКА</w:t>
      </w:r>
    </w:p>
    <w:p w:rsidR="006078C5" w:rsidRDefault="00371C91">
      <w:pPr>
        <w:pStyle w:val="60"/>
        <w:shd w:val="clear" w:color="auto" w:fill="auto"/>
        <w:tabs>
          <w:tab w:val="left" w:pos="298"/>
        </w:tabs>
        <w:spacing w:after="185" w:line="180" w:lineRule="exact"/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 xml:space="preserve">Прямой пуск </w:t>
      </w:r>
      <w:r w:rsidR="00E01A74" w:rsidRPr="00371C91">
        <w:t>(</w:t>
      </w:r>
      <w:r w:rsidR="00E01A74">
        <w:rPr>
          <w:lang w:val="en-US"/>
        </w:rPr>
        <w:t>DOL</w:t>
      </w:r>
      <w:r w:rsidR="00E01A74" w:rsidRPr="00371C91">
        <w:t xml:space="preserve">) </w:t>
      </w:r>
      <w:r>
        <w:t xml:space="preserve">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 xml:space="preserve"> Комбинированный </w:t>
      </w:r>
      <w:r w:rsidR="00E01A74" w:rsidRPr="00371C91">
        <w:t>(</w:t>
      </w:r>
      <w:r w:rsidR="00E01A74">
        <w:rPr>
          <w:lang w:val="en-US"/>
        </w:rPr>
        <w:t>SD</w:t>
      </w:r>
      <w:r w:rsidR="00E01A74" w:rsidRPr="00371C91">
        <w:t xml:space="preserve">) </w:t>
      </w:r>
      <w:r>
        <w:t xml:space="preserve">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 w:rsidRPr="00371C91">
        <w:t xml:space="preserve"> </w:t>
      </w:r>
      <w:r w:rsidR="00E01A74">
        <w:t xml:space="preserve">Устройство плавного пуска </w:t>
      </w:r>
      <w:r w:rsidR="00E01A74" w:rsidRPr="00371C91">
        <w:t>(</w:t>
      </w:r>
      <w:r w:rsidR="00E01A74">
        <w:rPr>
          <w:lang w:val="en-US"/>
        </w:rPr>
        <w:t>SS</w:t>
      </w:r>
      <w:r w:rsidR="00E01A74" w:rsidRPr="00371C91">
        <w:t>)</w:t>
      </w:r>
    </w:p>
    <w:p w:rsidR="006078C5" w:rsidRDefault="00371C91">
      <w:pPr>
        <w:pStyle w:val="60"/>
        <w:shd w:val="clear" w:color="auto" w:fill="auto"/>
        <w:tabs>
          <w:tab w:val="left" w:pos="298"/>
        </w:tabs>
        <w:spacing w:after="374" w:line="180" w:lineRule="exact"/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 xml:space="preserve">Частотный преобразователь </w:t>
      </w:r>
      <w:r w:rsidR="00E01A74">
        <w:rPr>
          <w:lang w:val="en-US"/>
        </w:rPr>
        <w:t>(FC)</w:t>
      </w:r>
    </w:p>
    <w:p w:rsidR="006078C5" w:rsidRDefault="00E01A74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pos="275"/>
        </w:tabs>
        <w:spacing w:after="179" w:line="210" w:lineRule="exact"/>
        <w:ind w:left="40"/>
      </w:pPr>
      <w:r>
        <w:rPr>
          <w:rStyle w:val="23"/>
        </w:rPr>
        <w:t>РЕЖИМ УПРАВЛЕНИЯ</w:t>
      </w:r>
    </w:p>
    <w:p w:rsidR="006078C5" w:rsidRDefault="00371C91">
      <w:pPr>
        <w:pStyle w:val="60"/>
        <w:shd w:val="clear" w:color="auto" w:fill="auto"/>
        <w:tabs>
          <w:tab w:val="left" w:pos="298"/>
          <w:tab w:val="left" w:pos="2478"/>
          <w:tab w:val="left" w:pos="4972"/>
          <w:tab w:val="right" w:pos="5339"/>
          <w:tab w:val="left" w:pos="5386"/>
        </w:tabs>
        <w:spacing w:after="403" w:line="180" w:lineRule="exact"/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Автоматический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Ручной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Дистанционный</w:t>
      </w:r>
    </w:p>
    <w:p w:rsidR="006078C5" w:rsidRDefault="00E01A74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pos="270"/>
        </w:tabs>
        <w:spacing w:after="184" w:line="210" w:lineRule="exact"/>
        <w:ind w:left="40"/>
      </w:pPr>
      <w:r>
        <w:rPr>
          <w:rStyle w:val="1"/>
        </w:rPr>
        <w:t>КОНТРОЛИРУЕМЫЙ ПАРАМЕТР</w:t>
      </w:r>
    </w:p>
    <w:p w:rsidR="006078C5" w:rsidRDefault="00371C91">
      <w:pPr>
        <w:pStyle w:val="60"/>
        <w:shd w:val="clear" w:color="auto" w:fill="auto"/>
        <w:tabs>
          <w:tab w:val="left" w:pos="2478"/>
          <w:tab w:val="left" w:pos="4972"/>
          <w:tab w:val="right" w:pos="5339"/>
          <w:tab w:val="left" w:pos="5386"/>
        </w:tabs>
        <w:spacing w:after="374" w:line="180" w:lineRule="exact"/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01A74">
        <w:t>Давление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01A74">
        <w:t>Уровень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01A74">
        <w:tab/>
        <w:t>Расход</w:t>
      </w:r>
    </w:p>
    <w:p w:rsidR="006078C5" w:rsidRDefault="00E01A74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pos="261"/>
        </w:tabs>
        <w:spacing w:after="110" w:line="210" w:lineRule="exact"/>
        <w:ind w:left="40"/>
      </w:pPr>
      <w:r>
        <w:rPr>
          <w:rStyle w:val="23"/>
        </w:rPr>
        <w:t>ТРЕБУЕМАЯ ЗАЩИТА</w:t>
      </w:r>
    </w:p>
    <w:p w:rsidR="006078C5" w:rsidRDefault="00371C91">
      <w:pPr>
        <w:pStyle w:val="60"/>
        <w:shd w:val="clear" w:color="auto" w:fill="auto"/>
        <w:tabs>
          <w:tab w:val="left" w:pos="298"/>
          <w:tab w:val="left" w:pos="2877"/>
          <w:tab w:val="center" w:pos="7019"/>
        </w:tabs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 xml:space="preserve">Короткое замыкание </w:t>
      </w:r>
      <w:r>
        <w:t xml:space="preserve">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t xml:space="preserve">Тепловая (перегрузка)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t xml:space="preserve"> </w:t>
      </w:r>
      <w:r w:rsidR="00E01A74">
        <w:t xml:space="preserve">Встроенная в двигатель </w:t>
      </w:r>
      <w:r>
        <w:t xml:space="preserve">            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 w:rsidR="00E01A74" w:rsidRPr="00371C91">
        <w:t xml:space="preserve"> </w:t>
      </w:r>
      <w:r w:rsidR="00E01A74">
        <w:t>Сухой ход</w:t>
      </w:r>
    </w:p>
    <w:p w:rsidR="006078C5" w:rsidRDefault="00371C91">
      <w:pPr>
        <w:pStyle w:val="60"/>
        <w:shd w:val="clear" w:color="auto" w:fill="auto"/>
        <w:tabs>
          <w:tab w:val="left" w:pos="298"/>
          <w:tab w:val="left" w:pos="2478"/>
          <w:tab w:val="left" w:pos="2877"/>
          <w:tab w:val="center" w:pos="7019"/>
        </w:tabs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t xml:space="preserve">Чередование фа       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t xml:space="preserve"> Контроль перекоса фаз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Пропадание фаз</w:t>
      </w:r>
    </w:p>
    <w:p w:rsidR="006078C5" w:rsidRDefault="00371C91">
      <w:pPr>
        <w:pStyle w:val="60"/>
        <w:shd w:val="clear" w:color="auto" w:fill="auto"/>
        <w:tabs>
          <w:tab w:val="left" w:pos="298"/>
          <w:tab w:val="right" w:pos="5339"/>
          <w:tab w:val="left" w:pos="5386"/>
        </w:tabs>
        <w:spacing w:line="389" w:lineRule="exact"/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 xml:space="preserve">Контроль </w:t>
      </w:r>
      <w:r w:rsidR="00E01A74">
        <w:rPr>
          <w:lang w:val="en-US"/>
        </w:rPr>
        <w:t>min</w:t>
      </w:r>
      <w:r w:rsidR="00E01A74" w:rsidRPr="00371C91">
        <w:t>/</w:t>
      </w:r>
      <w:r w:rsidR="00E01A74">
        <w:rPr>
          <w:lang w:val="en-US"/>
        </w:rPr>
        <w:t>max</w:t>
      </w:r>
      <w:r w:rsidR="00E01A74" w:rsidRPr="00371C91">
        <w:t xml:space="preserve"> </w:t>
      </w:r>
      <w:r w:rsidR="00E01A74">
        <w:t>напряжения сети</w:t>
      </w:r>
      <w:r>
        <w:t xml:space="preserve">                      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Двойной ввод питания с ручным переключением</w:t>
      </w:r>
    </w:p>
    <w:p w:rsidR="006078C5" w:rsidRDefault="00371C91">
      <w:pPr>
        <w:pStyle w:val="60"/>
        <w:shd w:val="clear" w:color="auto" w:fill="auto"/>
        <w:tabs>
          <w:tab w:val="left" w:pos="298"/>
        </w:tabs>
        <w:spacing w:after="383" w:line="389" w:lineRule="exact"/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Двойной ввод питания с автоматическим переключением</w:t>
      </w:r>
    </w:p>
    <w:p w:rsidR="006078C5" w:rsidRDefault="00E01A74">
      <w:pPr>
        <w:pStyle w:val="3"/>
        <w:numPr>
          <w:ilvl w:val="0"/>
          <w:numId w:val="1"/>
        </w:numPr>
        <w:shd w:val="clear" w:color="auto" w:fill="auto"/>
        <w:tabs>
          <w:tab w:val="left" w:pos="298"/>
          <w:tab w:val="left" w:pos="275"/>
        </w:tabs>
        <w:spacing w:line="210" w:lineRule="exact"/>
        <w:ind w:left="40"/>
      </w:pPr>
      <w:r>
        <w:rPr>
          <w:rStyle w:val="1"/>
        </w:rPr>
        <w:t>ИНДИКАЦИЯ НА ДВЕРИ ШКАФА</w:t>
      </w:r>
    </w:p>
    <w:p w:rsidR="006078C5" w:rsidRDefault="00371C91">
      <w:pPr>
        <w:pStyle w:val="60"/>
        <w:shd w:val="clear" w:color="auto" w:fill="auto"/>
        <w:tabs>
          <w:tab w:val="left" w:pos="298"/>
          <w:tab w:val="left" w:pos="2877"/>
          <w:tab w:val="center" w:pos="7019"/>
        </w:tabs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Сеть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Работа двигателя</w:t>
      </w:r>
      <w:r w:rsidR="00E01A74">
        <w:tab/>
      </w:r>
      <w:r>
        <w:t xml:space="preserve">                    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Авария устройства плавного пуска</w:t>
      </w:r>
    </w:p>
    <w:p w:rsidR="006078C5" w:rsidRDefault="00371C91">
      <w:pPr>
        <w:pStyle w:val="60"/>
        <w:shd w:val="clear" w:color="auto" w:fill="auto"/>
        <w:tabs>
          <w:tab w:val="left" w:pos="298"/>
          <w:tab w:val="left" w:pos="2877"/>
        </w:tabs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Авария двигателя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 xml:space="preserve">Температура двигателя </w:t>
      </w:r>
      <w:r>
        <w:t xml:space="preserve">        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Авария частного преобразователя</w:t>
      </w:r>
    </w:p>
    <w:p w:rsidR="006078C5" w:rsidRDefault="00371C91">
      <w:pPr>
        <w:pStyle w:val="60"/>
        <w:shd w:val="clear" w:color="auto" w:fill="auto"/>
        <w:tabs>
          <w:tab w:val="left" w:pos="298"/>
          <w:tab w:val="left" w:pos="2877"/>
          <w:tab w:val="center" w:pos="7019"/>
        </w:tabs>
        <w:ind w:left="4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Амперметр</w:t>
      </w:r>
      <w:r w:rsidR="00E01A74">
        <w:tab/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Вольтметр на вводе</w:t>
      </w:r>
      <w:r w:rsidR="00E01A74">
        <w:tab/>
      </w:r>
      <w:r w:rsidR="004F4C85">
        <w:t xml:space="preserve">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Счетчик мото</w:t>
      </w:r>
      <w:r w:rsidR="0037660B">
        <w:t xml:space="preserve"> </w:t>
      </w:r>
      <w:r w:rsidR="00E01A74">
        <w:t>часов</w:t>
      </w:r>
      <w:r w:rsidR="00E01A74">
        <w:br w:type="page"/>
      </w:r>
    </w:p>
    <w:p w:rsidR="006078C5" w:rsidRDefault="00E01A74" w:rsidP="004F4C85">
      <w:pPr>
        <w:pStyle w:val="3"/>
        <w:numPr>
          <w:ilvl w:val="0"/>
          <w:numId w:val="1"/>
        </w:numPr>
        <w:shd w:val="clear" w:color="auto" w:fill="auto"/>
        <w:tabs>
          <w:tab w:val="left" w:pos="269"/>
        </w:tabs>
        <w:spacing w:after="105" w:line="210" w:lineRule="exact"/>
      </w:pPr>
      <w:r>
        <w:rPr>
          <w:rStyle w:val="23"/>
        </w:rPr>
        <w:lastRenderedPageBreak/>
        <w:t>КЛЕММЫ СИГНАЛИЗАЦИИ</w:t>
      </w:r>
    </w:p>
    <w:p w:rsidR="006078C5" w:rsidRDefault="00371C91">
      <w:pPr>
        <w:pStyle w:val="50"/>
        <w:shd w:val="clear" w:color="auto" w:fill="auto"/>
        <w:spacing w:before="0"/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 w:rsidR="00E01A74">
        <w:rPr>
          <w:rStyle w:val="5325pt0pt"/>
        </w:rPr>
        <w:t xml:space="preserve"> </w:t>
      </w:r>
      <w:r w:rsidR="00E01A74">
        <w:t>сеть</w:t>
      </w:r>
    </w:p>
    <w:p w:rsidR="006078C5" w:rsidRDefault="00371C91">
      <w:pPr>
        <w:pStyle w:val="60"/>
        <w:shd w:val="clear" w:color="auto" w:fill="auto"/>
        <w:tabs>
          <w:tab w:val="left" w:pos="269"/>
          <w:tab w:val="right" w:pos="9264"/>
        </w:tabs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t xml:space="preserve">Нормальная работа (общая)                                          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 w:rsidR="00E01A74">
        <w:t xml:space="preserve"> Нормальная работа </w:t>
      </w:r>
      <w:r w:rsidR="004F4C85">
        <w:t>(</w:t>
      </w:r>
      <w:r w:rsidR="00E01A74">
        <w:t>для каждого насоса)</w:t>
      </w:r>
    </w:p>
    <w:p w:rsidR="006078C5" w:rsidRDefault="00371C91">
      <w:pPr>
        <w:pStyle w:val="60"/>
        <w:shd w:val="clear" w:color="auto" w:fill="auto"/>
        <w:tabs>
          <w:tab w:val="left" w:pos="269"/>
          <w:tab w:val="right" w:pos="9264"/>
        </w:tabs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t xml:space="preserve">Авария (общая)                                                                    </w:t>
      </w:r>
      <w:r w:rsidRPr="0025099C">
        <w:rPr>
          <w:rFonts w:ascii="Times New Roman" w:hAnsi="Times New Roman" w:cs="Times New Roman"/>
          <w:sz w:val="32"/>
          <w:szCs w:val="32"/>
        </w:rPr>
        <w:t>□</w:t>
      </w:r>
      <w:r w:rsidR="00E01A74" w:rsidRPr="00371C91">
        <w:t xml:space="preserve"> </w:t>
      </w:r>
      <w:r w:rsidR="00E01A74">
        <w:t>Авария (для каждого насоса)</w:t>
      </w:r>
    </w:p>
    <w:p w:rsidR="006078C5" w:rsidRDefault="00371C91">
      <w:pPr>
        <w:pStyle w:val="60"/>
        <w:shd w:val="clear" w:color="auto" w:fill="auto"/>
        <w:tabs>
          <w:tab w:val="left" w:leader="underscore" w:pos="9298"/>
        </w:tabs>
      </w:pPr>
      <w:r w:rsidRPr="0025099C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1A74">
        <w:t>Другое:</w:t>
      </w:r>
      <w:r w:rsidR="00E01A74">
        <w:tab/>
      </w:r>
    </w:p>
    <w:p w:rsidR="0037660B" w:rsidRDefault="0037660B" w:rsidP="0037660B">
      <w:pPr>
        <w:pStyle w:val="60"/>
        <w:shd w:val="clear" w:color="auto" w:fill="auto"/>
        <w:tabs>
          <w:tab w:val="left" w:leader="underscore" w:pos="9298"/>
        </w:tabs>
      </w:pPr>
    </w:p>
    <w:p w:rsidR="0025034F" w:rsidRPr="0037660B" w:rsidRDefault="004F4C85" w:rsidP="0037660B">
      <w:pPr>
        <w:pStyle w:val="60"/>
        <w:shd w:val="clear" w:color="auto" w:fill="auto"/>
        <w:tabs>
          <w:tab w:val="left" w:leader="underscore" w:pos="9298"/>
        </w:tabs>
        <w:rPr>
          <w:sz w:val="20"/>
          <w:szCs w:val="20"/>
        </w:rPr>
      </w:pPr>
      <w:r>
        <w:t>8</w:t>
      </w:r>
      <w:r w:rsidR="0037660B">
        <w:t xml:space="preserve">. </w:t>
      </w:r>
      <w:r w:rsidR="0037660B">
        <w:rPr>
          <w:sz w:val="20"/>
          <w:szCs w:val="20"/>
        </w:rPr>
        <w:t>ЭЛЕКТРИЧЕСКОЕ ПОДКЛЮЧЕНИЕ</w:t>
      </w:r>
    </w:p>
    <w:p w:rsidR="00371C91" w:rsidRDefault="00371C91" w:rsidP="0025034F">
      <w:pPr>
        <w:pStyle w:val="60"/>
        <w:shd w:val="clear" w:color="auto" w:fill="auto"/>
        <w:tabs>
          <w:tab w:val="left" w:leader="underscore" w:pos="9298"/>
        </w:tabs>
        <w:rPr>
          <w:rStyle w:val="Exact"/>
          <w:spacing w:val="0"/>
        </w:rPr>
      </w:pPr>
      <w:r>
        <w:t xml:space="preserve">Подключение вводного кабеля                         </w:t>
      </w:r>
      <w:r w:rsidR="0025034F">
        <w:t xml:space="preserve">      Количество жил____          </w:t>
      </w:r>
      <w:r>
        <w:t xml:space="preserve"> </w:t>
      </w:r>
      <w:r>
        <w:rPr>
          <w:rStyle w:val="Exact"/>
          <w:spacing w:val="0"/>
        </w:rPr>
        <w:t>Сечение, мм</w:t>
      </w:r>
      <w:proofErr w:type="gramStart"/>
      <w:r>
        <w:rPr>
          <w:rStyle w:val="Exact"/>
          <w:spacing w:val="0"/>
          <w:vertAlign w:val="superscript"/>
        </w:rPr>
        <w:t>2</w:t>
      </w:r>
      <w:proofErr w:type="gramEnd"/>
      <w:r w:rsidR="0025034F">
        <w:rPr>
          <w:rStyle w:val="Exact"/>
          <w:spacing w:val="0"/>
        </w:rPr>
        <w:t>____</w:t>
      </w:r>
    </w:p>
    <w:p w:rsidR="0025034F" w:rsidRDefault="0025034F">
      <w:pPr>
        <w:pStyle w:val="60"/>
        <w:shd w:val="clear" w:color="auto" w:fill="auto"/>
        <w:tabs>
          <w:tab w:val="left" w:leader="underscore" w:pos="9298"/>
        </w:tabs>
      </w:pPr>
      <w:r>
        <w:t xml:space="preserve">Подключение кабеля электродвигателей              Количество жил____           </w:t>
      </w:r>
      <w:r>
        <w:rPr>
          <w:rStyle w:val="Exact"/>
          <w:spacing w:val="0"/>
        </w:rPr>
        <w:t>Сечение, мм</w:t>
      </w:r>
      <w:proofErr w:type="gramStart"/>
      <w:r>
        <w:rPr>
          <w:rStyle w:val="Exact"/>
          <w:spacing w:val="0"/>
          <w:vertAlign w:val="superscript"/>
        </w:rPr>
        <w:t>2</w:t>
      </w:r>
      <w:proofErr w:type="gramEnd"/>
      <w:r>
        <w:rPr>
          <w:rStyle w:val="Exact"/>
          <w:spacing w:val="0"/>
        </w:rPr>
        <w:t>____</w:t>
      </w:r>
    </w:p>
    <w:p w:rsidR="00371C91" w:rsidRDefault="00371C91">
      <w:pPr>
        <w:pStyle w:val="60"/>
        <w:shd w:val="clear" w:color="auto" w:fill="auto"/>
        <w:tabs>
          <w:tab w:val="left" w:leader="underscore" w:pos="9298"/>
        </w:tabs>
      </w:pPr>
    </w:p>
    <w:p w:rsidR="00371C91" w:rsidRDefault="004F4C85" w:rsidP="0037660B">
      <w:pPr>
        <w:pStyle w:val="60"/>
        <w:shd w:val="clear" w:color="auto" w:fill="auto"/>
        <w:tabs>
          <w:tab w:val="left" w:leader="underscore" w:pos="9298"/>
        </w:tabs>
        <w:rPr>
          <w:rStyle w:val="Exact0"/>
          <w:spacing w:val="0"/>
        </w:rPr>
      </w:pPr>
      <w:r>
        <w:rPr>
          <w:rStyle w:val="Exact0"/>
          <w:spacing w:val="0"/>
        </w:rPr>
        <w:t>9</w:t>
      </w:r>
      <w:r w:rsidR="0037660B">
        <w:rPr>
          <w:rStyle w:val="Exact0"/>
          <w:spacing w:val="0"/>
        </w:rPr>
        <w:t xml:space="preserve">. </w:t>
      </w:r>
      <w:r w:rsidR="0025034F">
        <w:rPr>
          <w:rStyle w:val="Exact0"/>
          <w:spacing w:val="0"/>
        </w:rPr>
        <w:t>ПАРАМЕТРЫ ОКРУЖАЮЩЕЙ СРЕДЫ</w:t>
      </w:r>
    </w:p>
    <w:p w:rsidR="0025034F" w:rsidRPr="0025034F" w:rsidRDefault="0025034F" w:rsidP="0025034F">
      <w:pPr>
        <w:pStyle w:val="60"/>
        <w:shd w:val="clear" w:color="auto" w:fill="auto"/>
        <w:tabs>
          <w:tab w:val="left" w:leader="underscore" w:pos="9298"/>
        </w:tabs>
        <w:spacing w:line="0" w:lineRule="atLeast"/>
        <w:rPr>
          <w:rStyle w:val="Exact0"/>
          <w:spacing w:val="0"/>
        </w:rPr>
      </w:pPr>
    </w:p>
    <w:p w:rsidR="0025034F" w:rsidRPr="0037660B" w:rsidRDefault="0025034F" w:rsidP="0025034F">
      <w:pPr>
        <w:pStyle w:val="3"/>
        <w:shd w:val="clear" w:color="auto" w:fill="auto"/>
        <w:spacing w:line="0" w:lineRule="atLeast"/>
        <w:ind w:left="100"/>
        <w:jc w:val="left"/>
        <w:rPr>
          <w:rStyle w:val="Exact"/>
          <w:b/>
          <w:spacing w:val="0"/>
        </w:rPr>
      </w:pPr>
      <w:r w:rsidRPr="0025034F">
        <w:rPr>
          <w:rStyle w:val="Exact"/>
          <w:b/>
          <w:spacing w:val="0"/>
        </w:rPr>
        <w:t>Температура окружающей среды,'</w:t>
      </w:r>
      <w:r w:rsidRPr="0025034F">
        <w:rPr>
          <w:rStyle w:val="Exact"/>
          <w:b/>
          <w:spacing w:val="0"/>
          <w:lang w:val="en-US"/>
        </w:rPr>
        <w:t>t</w:t>
      </w:r>
      <w:r w:rsidRPr="0025034F">
        <w:rPr>
          <w:rStyle w:val="Exact"/>
          <w:b/>
          <w:spacing w:val="0"/>
        </w:rPr>
        <w:t xml:space="preserve">:                  </w:t>
      </w:r>
      <w:r>
        <w:rPr>
          <w:b/>
          <w:lang w:val="en-US"/>
        </w:rPr>
        <w:t>min</w:t>
      </w:r>
      <w:r w:rsidRPr="0025034F">
        <w:rPr>
          <w:b/>
        </w:rPr>
        <w:t xml:space="preserve">_____        </w:t>
      </w:r>
      <w:r w:rsidRPr="0025034F">
        <w:rPr>
          <w:rStyle w:val="Exact"/>
          <w:b/>
          <w:spacing w:val="0"/>
        </w:rPr>
        <w:t>ср._____</w:t>
      </w:r>
      <w:r w:rsidRPr="0025034F">
        <w:rPr>
          <w:b/>
        </w:rPr>
        <w:t xml:space="preserve">           </w:t>
      </w:r>
      <w:r w:rsidRPr="0025034F">
        <w:rPr>
          <w:rStyle w:val="Exact"/>
          <w:b/>
          <w:spacing w:val="0"/>
          <w:lang w:val="en-US"/>
        </w:rPr>
        <w:t>max</w:t>
      </w:r>
      <w:r w:rsidRPr="0037660B">
        <w:rPr>
          <w:rStyle w:val="Exact"/>
          <w:b/>
          <w:spacing w:val="0"/>
        </w:rPr>
        <w:t>_____</w:t>
      </w:r>
    </w:p>
    <w:p w:rsidR="0025034F" w:rsidRPr="0025034F" w:rsidRDefault="0025034F" w:rsidP="0025034F">
      <w:pPr>
        <w:pStyle w:val="3"/>
        <w:shd w:val="clear" w:color="auto" w:fill="auto"/>
        <w:spacing w:line="0" w:lineRule="atLeast"/>
        <w:ind w:left="100"/>
        <w:jc w:val="left"/>
        <w:rPr>
          <w:rStyle w:val="Exact"/>
          <w:b/>
          <w:spacing w:val="0"/>
          <w:sz w:val="21"/>
          <w:szCs w:val="21"/>
        </w:rPr>
      </w:pPr>
    </w:p>
    <w:p w:rsidR="0025034F" w:rsidRPr="0025034F" w:rsidRDefault="0025034F" w:rsidP="0025034F">
      <w:pPr>
        <w:pStyle w:val="3"/>
        <w:shd w:val="clear" w:color="auto" w:fill="auto"/>
        <w:spacing w:line="0" w:lineRule="atLeast"/>
        <w:ind w:left="100"/>
        <w:jc w:val="left"/>
        <w:rPr>
          <w:b/>
        </w:rPr>
        <w:sectPr w:rsidR="0025034F" w:rsidRPr="0025034F">
          <w:footnotePr>
            <w:numRestart w:val="eachPage"/>
          </w:footnotePr>
          <w:type w:val="continuous"/>
          <w:pgSz w:w="11909" w:h="16838"/>
          <w:pgMar w:top="426" w:right="944" w:bottom="268" w:left="975" w:header="0" w:footer="3" w:gutter="0"/>
          <w:cols w:space="720"/>
          <w:noEndnote/>
          <w:docGrid w:linePitch="360"/>
        </w:sectPr>
      </w:pPr>
      <w:r w:rsidRPr="0025034F">
        <w:rPr>
          <w:rStyle w:val="Exact"/>
          <w:b/>
          <w:spacing w:val="0"/>
        </w:rPr>
        <w:t xml:space="preserve">Влажность окружающей среды, %:                    </w:t>
      </w:r>
      <w:r>
        <w:rPr>
          <w:b/>
          <w:lang w:val="en-US"/>
        </w:rPr>
        <w:t>min</w:t>
      </w:r>
      <w:r w:rsidRPr="0025034F">
        <w:rPr>
          <w:b/>
        </w:rPr>
        <w:t xml:space="preserve">_____        </w:t>
      </w:r>
      <w:r w:rsidRPr="0025034F">
        <w:rPr>
          <w:rStyle w:val="Exact"/>
          <w:b/>
          <w:spacing w:val="0"/>
        </w:rPr>
        <w:t xml:space="preserve">ср._____            </w:t>
      </w:r>
      <w:r w:rsidRPr="0025034F">
        <w:rPr>
          <w:rStyle w:val="Exact"/>
          <w:b/>
          <w:spacing w:val="0"/>
          <w:lang w:val="en-US"/>
        </w:rPr>
        <w:t>max</w:t>
      </w:r>
      <w:r w:rsidRPr="0025034F">
        <w:rPr>
          <w:rStyle w:val="Exact"/>
          <w:b/>
          <w:spacing w:val="0"/>
        </w:rPr>
        <w:t>_____</w:t>
      </w:r>
    </w:p>
    <w:p w:rsidR="006078C5" w:rsidRDefault="006078C5" w:rsidP="0025034F">
      <w:pPr>
        <w:spacing w:line="0" w:lineRule="atLeast"/>
        <w:rPr>
          <w:sz w:val="8"/>
          <w:szCs w:val="8"/>
        </w:rPr>
      </w:pPr>
    </w:p>
    <w:p w:rsidR="006078C5" w:rsidRDefault="006078C5">
      <w:pPr>
        <w:rPr>
          <w:sz w:val="2"/>
          <w:szCs w:val="2"/>
        </w:rPr>
        <w:sectPr w:rsidR="006078C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78C5" w:rsidRDefault="006078C5">
      <w:pPr>
        <w:rPr>
          <w:sz w:val="2"/>
          <w:szCs w:val="2"/>
        </w:rPr>
      </w:pPr>
    </w:p>
    <w:p w:rsidR="006078C5" w:rsidRDefault="00E01A74" w:rsidP="0025034F">
      <w:pPr>
        <w:pStyle w:val="3"/>
        <w:shd w:val="clear" w:color="auto" w:fill="auto"/>
        <w:spacing w:line="274" w:lineRule="exact"/>
        <w:ind w:left="100"/>
        <w:sectPr w:rsidR="006078C5">
          <w:type w:val="continuous"/>
          <w:pgSz w:w="11909" w:h="16838"/>
          <w:pgMar w:top="157" w:right="4604" w:bottom="18" w:left="1218" w:header="0" w:footer="3" w:gutter="0"/>
          <w:cols w:num="2" w:space="720" w:equalWidth="0">
            <w:col w:w="4051" w:space="456"/>
            <w:col w:w="1579"/>
          </w:cols>
          <w:noEndnote/>
          <w:docGrid w:linePitch="360"/>
        </w:sectPr>
      </w:pPr>
      <w:r>
        <w:lastRenderedPageBreak/>
        <w:t xml:space="preserve"> </w:t>
      </w:r>
      <w:r w:rsidR="00371C91">
        <w:t xml:space="preserve">                        </w:t>
      </w:r>
    </w:p>
    <w:p w:rsidR="006078C5" w:rsidRDefault="0037660B" w:rsidP="0037660B">
      <w:pPr>
        <w:pStyle w:val="a7"/>
        <w:ind w:left="0"/>
        <w:rPr>
          <w:rStyle w:val="1"/>
          <w:b/>
        </w:rPr>
      </w:pPr>
      <w:r w:rsidRPr="0037660B">
        <w:rPr>
          <w:b/>
        </w:rPr>
        <w:lastRenderedPageBreak/>
        <w:t>1</w:t>
      </w:r>
      <w:r w:rsidR="004F4C85">
        <w:rPr>
          <w:b/>
        </w:rPr>
        <w:t>0</w:t>
      </w:r>
      <w:r w:rsidRPr="0037660B">
        <w:rPr>
          <w:b/>
        </w:rPr>
        <w:t xml:space="preserve">. </w:t>
      </w:r>
      <w:r w:rsidRPr="0037660B">
        <w:rPr>
          <w:rStyle w:val="1"/>
          <w:b/>
        </w:rPr>
        <w:t>ТРЕБУЕМЫЙ АЛГОРИТМ РАБОТЫ ШКАФА (СМЕНА, ЧЕРЕДОВАНИЕ И Т.П.)</w:t>
      </w:r>
    </w:p>
    <w:p w:rsidR="0037660B" w:rsidRDefault="004F4C85" w:rsidP="004F4C85">
      <w:pPr>
        <w:pStyle w:val="a7"/>
        <w:tabs>
          <w:tab w:val="left" w:pos="9781"/>
        </w:tabs>
        <w:ind w:left="0"/>
        <w:rPr>
          <w:b/>
        </w:rPr>
      </w:pPr>
      <w:r>
        <w:rPr>
          <w:b/>
        </w:rPr>
        <w:t>_</w:t>
      </w:r>
      <w:r w:rsidR="0037660B">
        <w:rPr>
          <w:b/>
        </w:rPr>
        <w:t>_</w:t>
      </w:r>
      <w:r>
        <w:rPr>
          <w:b/>
        </w:rPr>
        <w:t>_</w:t>
      </w:r>
      <w:r w:rsidR="0037660B">
        <w:rPr>
          <w:b/>
        </w:rPr>
        <w:t>_________________________________</w:t>
      </w:r>
      <w:r>
        <w:rPr>
          <w:b/>
        </w:rPr>
        <w:t>______________________________</w:t>
      </w:r>
    </w:p>
    <w:p w:rsidR="0037660B" w:rsidRDefault="0037660B" w:rsidP="0037660B">
      <w:pPr>
        <w:pStyle w:val="a7"/>
        <w:ind w:firstLine="273"/>
        <w:rPr>
          <w:rStyle w:val="1"/>
          <w:b/>
        </w:rPr>
      </w:pPr>
    </w:p>
    <w:p w:rsidR="0037660B" w:rsidRDefault="0037660B" w:rsidP="004F4C85">
      <w:pPr>
        <w:pStyle w:val="a7"/>
        <w:ind w:left="0"/>
        <w:rPr>
          <w:rStyle w:val="1"/>
          <w:b/>
        </w:rPr>
      </w:pPr>
      <w:r>
        <w:rPr>
          <w:rStyle w:val="1"/>
          <w:b/>
        </w:rPr>
        <w:t>_____________________________________________________________________________</w:t>
      </w:r>
    </w:p>
    <w:p w:rsidR="0037660B" w:rsidRDefault="0037660B" w:rsidP="004F4C85">
      <w:pPr>
        <w:pStyle w:val="a7"/>
        <w:ind w:left="0"/>
        <w:rPr>
          <w:rStyle w:val="1"/>
          <w:b/>
        </w:rPr>
      </w:pPr>
    </w:p>
    <w:p w:rsidR="0037660B" w:rsidRDefault="0037660B" w:rsidP="004F4C85">
      <w:pPr>
        <w:pStyle w:val="a7"/>
        <w:ind w:left="0"/>
        <w:rPr>
          <w:rStyle w:val="1"/>
          <w:b/>
        </w:rPr>
      </w:pPr>
      <w:r>
        <w:rPr>
          <w:rStyle w:val="1"/>
          <w:b/>
        </w:rPr>
        <w:t>_____________________________________________________________________________</w:t>
      </w:r>
    </w:p>
    <w:p w:rsidR="0037660B" w:rsidRDefault="0037660B" w:rsidP="004F4C85">
      <w:pPr>
        <w:pStyle w:val="a7"/>
        <w:ind w:left="0"/>
        <w:rPr>
          <w:rStyle w:val="1"/>
          <w:b/>
        </w:rPr>
      </w:pPr>
    </w:p>
    <w:p w:rsidR="0037660B" w:rsidRDefault="0037660B" w:rsidP="004F4C85">
      <w:pPr>
        <w:pStyle w:val="a7"/>
        <w:ind w:left="0"/>
        <w:rPr>
          <w:rStyle w:val="1"/>
          <w:b/>
        </w:rPr>
      </w:pPr>
      <w:r>
        <w:rPr>
          <w:rStyle w:val="1"/>
          <w:b/>
        </w:rPr>
        <w:t>_____________________________________________________________________________</w:t>
      </w:r>
    </w:p>
    <w:p w:rsidR="0037660B" w:rsidRDefault="0037660B" w:rsidP="004F4C85">
      <w:pPr>
        <w:pStyle w:val="a7"/>
        <w:ind w:left="0"/>
        <w:rPr>
          <w:rStyle w:val="1"/>
          <w:b/>
        </w:rPr>
      </w:pPr>
    </w:p>
    <w:p w:rsidR="0037660B" w:rsidRDefault="0037660B" w:rsidP="004F4C85">
      <w:pPr>
        <w:pStyle w:val="a7"/>
        <w:ind w:left="0"/>
        <w:rPr>
          <w:rStyle w:val="1"/>
          <w:b/>
        </w:rPr>
      </w:pPr>
      <w:r>
        <w:rPr>
          <w:rStyle w:val="1"/>
          <w:b/>
        </w:rPr>
        <w:t>_____________________________________________________________________________</w:t>
      </w:r>
    </w:p>
    <w:p w:rsidR="0037660B" w:rsidRDefault="0037660B" w:rsidP="004F4C85">
      <w:pPr>
        <w:pStyle w:val="a7"/>
        <w:ind w:left="0"/>
        <w:rPr>
          <w:rStyle w:val="1"/>
          <w:b/>
        </w:rPr>
      </w:pPr>
    </w:p>
    <w:p w:rsidR="0037660B" w:rsidRDefault="0037660B" w:rsidP="004F4C85">
      <w:pPr>
        <w:pStyle w:val="a7"/>
        <w:ind w:left="0"/>
        <w:rPr>
          <w:rStyle w:val="1"/>
          <w:b/>
        </w:rPr>
      </w:pPr>
      <w:r>
        <w:rPr>
          <w:rStyle w:val="1"/>
          <w:b/>
        </w:rPr>
        <w:t>_____________________________________________________________________________</w:t>
      </w:r>
    </w:p>
    <w:p w:rsidR="0037660B" w:rsidRDefault="0037660B" w:rsidP="004F4C85">
      <w:pPr>
        <w:pStyle w:val="a7"/>
        <w:ind w:left="0"/>
        <w:rPr>
          <w:rStyle w:val="1"/>
          <w:b/>
        </w:rPr>
      </w:pPr>
    </w:p>
    <w:p w:rsidR="0037660B" w:rsidRPr="0037660B" w:rsidRDefault="0037660B" w:rsidP="004F4C85">
      <w:pPr>
        <w:pStyle w:val="a7"/>
        <w:ind w:left="0"/>
        <w:rPr>
          <w:rStyle w:val="1"/>
          <w:b/>
        </w:rPr>
      </w:pPr>
      <w:r>
        <w:rPr>
          <w:rStyle w:val="1"/>
          <w:b/>
        </w:rPr>
        <w:t>_____________________________________________________________________________</w:t>
      </w:r>
    </w:p>
    <w:p w:rsidR="0037660B" w:rsidRDefault="0037660B" w:rsidP="004F4C85">
      <w:pPr>
        <w:pStyle w:val="a7"/>
        <w:ind w:left="0"/>
        <w:rPr>
          <w:b/>
        </w:rPr>
      </w:pPr>
    </w:p>
    <w:p w:rsidR="0037660B" w:rsidRDefault="0037660B" w:rsidP="004F4C85">
      <w:pPr>
        <w:pStyle w:val="a7"/>
        <w:ind w:left="0"/>
        <w:rPr>
          <w:rStyle w:val="23"/>
          <w:b/>
        </w:rPr>
      </w:pPr>
      <w:r w:rsidRPr="0037660B">
        <w:rPr>
          <w:b/>
        </w:rPr>
        <w:t>1</w:t>
      </w:r>
      <w:r w:rsidR="004F4C85">
        <w:rPr>
          <w:b/>
        </w:rPr>
        <w:t>1</w:t>
      </w:r>
      <w:r w:rsidRPr="0037660B">
        <w:rPr>
          <w:b/>
        </w:rPr>
        <w:t xml:space="preserve">. </w:t>
      </w:r>
      <w:r w:rsidRPr="0037660B">
        <w:rPr>
          <w:rStyle w:val="23"/>
          <w:b/>
        </w:rPr>
        <w:t>ОСОБЫЕ ТРЕБОВАНИЯ</w:t>
      </w: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  <w:r>
        <w:rPr>
          <w:b/>
        </w:rPr>
        <w:t>__________________________________________________________________</w:t>
      </w: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  <w:r>
        <w:rPr>
          <w:b/>
        </w:rPr>
        <w:t>__________________________________________________________________</w:t>
      </w: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  <w:r>
        <w:rPr>
          <w:b/>
        </w:rPr>
        <w:t>__________________________________________________________________</w:t>
      </w: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  <w:r>
        <w:rPr>
          <w:b/>
        </w:rPr>
        <w:t>__________________________________________________________________</w:t>
      </w:r>
    </w:p>
    <w:p w:rsidR="0037660B" w:rsidRDefault="0037660B" w:rsidP="004F4C85">
      <w:pPr>
        <w:pStyle w:val="a7"/>
        <w:spacing w:before="100" w:beforeAutospacing="1" w:line="0" w:lineRule="atLeast"/>
        <w:ind w:left="0"/>
        <w:rPr>
          <w:b/>
        </w:rPr>
      </w:pPr>
    </w:p>
    <w:p w:rsidR="006078C5" w:rsidRDefault="006078C5" w:rsidP="004F4C85">
      <w:pPr>
        <w:spacing w:line="240" w:lineRule="exact"/>
        <w:rPr>
          <w:sz w:val="19"/>
          <w:szCs w:val="19"/>
        </w:rPr>
      </w:pPr>
    </w:p>
    <w:p w:rsidR="006078C5" w:rsidRDefault="006078C5" w:rsidP="004F4C85">
      <w:pPr>
        <w:spacing w:before="95" w:after="95" w:line="240" w:lineRule="exact"/>
        <w:rPr>
          <w:sz w:val="19"/>
          <w:szCs w:val="19"/>
        </w:rPr>
      </w:pPr>
    </w:p>
    <w:p w:rsidR="004F4C85" w:rsidRPr="00343F5C" w:rsidRDefault="004F4C85" w:rsidP="004F4C85">
      <w:pPr>
        <w:pStyle w:val="a8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4F4C85" w:rsidRDefault="004F4C85" w:rsidP="004F4C85">
      <w:pPr>
        <w:pStyle w:val="a8"/>
        <w:kinsoku w:val="0"/>
        <w:overflowPunct w:val="0"/>
        <w:spacing w:line="224" w:lineRule="exact"/>
      </w:pPr>
    </w:p>
    <w:p w:rsidR="004F4C85" w:rsidRDefault="004F4C85" w:rsidP="004F4C85">
      <w:pPr>
        <w:pStyle w:val="a8"/>
        <w:kinsoku w:val="0"/>
        <w:overflowPunct w:val="0"/>
        <w:spacing w:line="224" w:lineRule="exact"/>
      </w:pPr>
    </w:p>
    <w:p w:rsidR="004F4C85" w:rsidRDefault="004F4C85" w:rsidP="004F4C85">
      <w:pPr>
        <w:pStyle w:val="a8"/>
        <w:kinsoku w:val="0"/>
        <w:overflowPunct w:val="0"/>
        <w:spacing w:line="224" w:lineRule="exact"/>
      </w:pPr>
    </w:p>
    <w:p w:rsidR="004F4C85" w:rsidRPr="004F4C85" w:rsidRDefault="00042C19" w:rsidP="004F4C85">
      <w:pPr>
        <w:pStyle w:val="a8"/>
        <w:kinsoku w:val="0"/>
        <w:overflowPunct w:val="0"/>
        <w:spacing w:line="224" w:lineRule="exact"/>
      </w:pPr>
      <w:hyperlink r:id="rId11" w:history="1">
        <w:r w:rsidR="004F4C85" w:rsidRPr="00166A2E">
          <w:rPr>
            <w:rStyle w:val="a3"/>
          </w:rPr>
          <w:t>http://www.RosEcology.ru</w:t>
        </w:r>
      </w:hyperlink>
      <w:r w:rsidR="004F4C85">
        <w:t xml:space="preserve"> - Очистные сооружения</w:t>
      </w:r>
    </w:p>
    <w:p w:rsidR="006078C5" w:rsidRDefault="006078C5" w:rsidP="004F4C85">
      <w:pPr>
        <w:pStyle w:val="20"/>
        <w:shd w:val="clear" w:color="auto" w:fill="auto"/>
        <w:tabs>
          <w:tab w:val="left" w:pos="246"/>
        </w:tabs>
        <w:spacing w:line="210" w:lineRule="exact"/>
      </w:pPr>
    </w:p>
    <w:sectPr w:rsidR="006078C5" w:rsidSect="0037660B">
      <w:type w:val="continuous"/>
      <w:pgSz w:w="11909" w:h="16838"/>
      <w:pgMar w:top="172" w:right="1136" w:bottom="3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19" w:rsidRDefault="00042C19">
      <w:r>
        <w:separator/>
      </w:r>
    </w:p>
  </w:endnote>
  <w:endnote w:type="continuationSeparator" w:id="0">
    <w:p w:rsidR="00042C19" w:rsidRDefault="000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19" w:rsidRDefault="00042C19">
      <w:r>
        <w:separator/>
      </w:r>
    </w:p>
  </w:footnote>
  <w:footnote w:type="continuationSeparator" w:id="0">
    <w:p w:rsidR="00042C19" w:rsidRDefault="0004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91E"/>
    <w:multiLevelType w:val="multilevel"/>
    <w:tmpl w:val="9FE6E95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E6A4F"/>
    <w:multiLevelType w:val="hybridMultilevel"/>
    <w:tmpl w:val="6CC0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03449"/>
    <w:multiLevelType w:val="multilevel"/>
    <w:tmpl w:val="3AB45E78"/>
    <w:lvl w:ilvl="0">
      <w:start w:val="1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D52C5"/>
    <w:multiLevelType w:val="multilevel"/>
    <w:tmpl w:val="E418EDBE"/>
    <w:lvl w:ilvl="0">
      <w:start w:val="8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C5"/>
    <w:rsid w:val="00042C19"/>
    <w:rsid w:val="0019059F"/>
    <w:rsid w:val="0025034F"/>
    <w:rsid w:val="00371C91"/>
    <w:rsid w:val="0037660B"/>
    <w:rsid w:val="004F4C85"/>
    <w:rsid w:val="006078C5"/>
    <w:rsid w:val="00E0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Сноска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 (2)_"/>
    <w:basedOn w:val="a0"/>
    <w:link w:val="2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1">
    <w:name w:val="Заголовок №2 (2)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4">
    <w:name w:val="Заголовок №2_"/>
    <w:basedOn w:val="a0"/>
    <w:link w:val="2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26">
    <w:name w:val="Основной текст (2)_"/>
    <w:basedOn w:val="a0"/>
    <w:link w:val="27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rebuchetMS">
    <w:name w:val="Основной текст (2) + Trebuchet MS;Полужирный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325pt0pt">
    <w:name w:val="Основной текст (5) + 32;5 pt;Не полужирный;Интервал 0 pt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lang w:val="ru-RU"/>
    </w:rPr>
  </w:style>
  <w:style w:type="character" w:customStyle="1" w:styleId="Exact">
    <w:name w:val="Основной текст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CordiaUPC" w:eastAsia="CordiaUPC" w:hAnsi="CordiaUPC" w:cs="CordiaUPC"/>
      <w:b/>
      <w:bCs/>
      <w:i w:val="0"/>
      <w:iCs w:val="0"/>
      <w:smallCaps w:val="0"/>
      <w:strike w:val="0"/>
      <w:spacing w:val="2"/>
      <w:sz w:val="33"/>
      <w:szCs w:val="33"/>
      <w:u w:val="none"/>
      <w:lang w:val="en-US"/>
    </w:rPr>
  </w:style>
  <w:style w:type="character" w:customStyle="1" w:styleId="Exact0">
    <w:name w:val="Основной текст Exac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509" w:lineRule="exact"/>
      <w:jc w:val="both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509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22" w:lineRule="exact"/>
      <w:jc w:val="both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20" w:line="0" w:lineRule="atLeast"/>
      <w:jc w:val="right"/>
      <w:outlineLvl w:val="1"/>
    </w:pPr>
    <w:rPr>
      <w:rFonts w:ascii="Trebuchet MS" w:eastAsia="Trebuchet MS" w:hAnsi="Trebuchet MS" w:cs="Trebuchet MS"/>
      <w:b/>
      <w:bCs/>
      <w:sz w:val="80"/>
      <w:szCs w:val="80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120" w:line="163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422" w:lineRule="exact"/>
    </w:pPr>
    <w:rPr>
      <w:rFonts w:ascii="Trebuchet MS" w:eastAsia="Trebuchet MS" w:hAnsi="Trebuchet MS" w:cs="Trebuchet MS"/>
      <w:b/>
      <w:bCs/>
      <w:spacing w:val="-10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CordiaUPC" w:eastAsia="CordiaUPC" w:hAnsi="CordiaUPC" w:cs="CordiaUPC"/>
      <w:b/>
      <w:bCs/>
      <w:spacing w:val="2"/>
      <w:sz w:val="33"/>
      <w:szCs w:val="33"/>
      <w:lang w:val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table" w:styleId="a5">
    <w:name w:val="Table Grid"/>
    <w:basedOn w:val="a1"/>
    <w:uiPriority w:val="59"/>
    <w:rsid w:val="00371C91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1C91"/>
    <w:rPr>
      <w:color w:val="000000"/>
    </w:rPr>
  </w:style>
  <w:style w:type="paragraph" w:styleId="a7">
    <w:name w:val="List Paragraph"/>
    <w:basedOn w:val="a"/>
    <w:uiPriority w:val="34"/>
    <w:qFormat/>
    <w:rsid w:val="0037660B"/>
    <w:pPr>
      <w:ind w:left="720"/>
      <w:contextualSpacing/>
    </w:pPr>
  </w:style>
  <w:style w:type="paragraph" w:styleId="a8">
    <w:name w:val="Body Text"/>
    <w:basedOn w:val="a"/>
    <w:link w:val="a9"/>
    <w:rsid w:val="004F4C85"/>
    <w:pPr>
      <w:widowControl/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4F4C85"/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Сноска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 (2)_"/>
    <w:basedOn w:val="a0"/>
    <w:link w:val="2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1">
    <w:name w:val="Заголовок №2 (2)"/>
    <w:basedOn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4">
    <w:name w:val="Заголовок №2_"/>
    <w:basedOn w:val="a0"/>
    <w:link w:val="2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26">
    <w:name w:val="Основной текст (2)_"/>
    <w:basedOn w:val="a0"/>
    <w:link w:val="27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rebuchetMS">
    <w:name w:val="Основной текст (2) + Trebuchet MS;Полужирный"/>
    <w:basedOn w:val="2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325pt0pt">
    <w:name w:val="Основной текст (5) + 32;5 pt;Не полужирный;Интервал 0 pt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lang w:val="ru-RU"/>
    </w:rPr>
  </w:style>
  <w:style w:type="character" w:customStyle="1" w:styleId="Exact">
    <w:name w:val="Основной текст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CordiaUPC" w:eastAsia="CordiaUPC" w:hAnsi="CordiaUPC" w:cs="CordiaUPC"/>
      <w:b/>
      <w:bCs/>
      <w:i w:val="0"/>
      <w:iCs w:val="0"/>
      <w:smallCaps w:val="0"/>
      <w:strike w:val="0"/>
      <w:spacing w:val="2"/>
      <w:sz w:val="33"/>
      <w:szCs w:val="33"/>
      <w:u w:val="none"/>
      <w:lang w:val="en-US"/>
    </w:rPr>
  </w:style>
  <w:style w:type="character" w:customStyle="1" w:styleId="Exact0">
    <w:name w:val="Основной текст Exac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">
    <w:name w:val="Основной текст (6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509" w:lineRule="exact"/>
      <w:jc w:val="both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509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22" w:lineRule="exact"/>
      <w:jc w:val="both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120" w:line="0" w:lineRule="atLeast"/>
      <w:jc w:val="right"/>
      <w:outlineLvl w:val="1"/>
    </w:pPr>
    <w:rPr>
      <w:rFonts w:ascii="Trebuchet MS" w:eastAsia="Trebuchet MS" w:hAnsi="Trebuchet MS" w:cs="Trebuchet MS"/>
      <w:b/>
      <w:bCs/>
      <w:sz w:val="80"/>
      <w:szCs w:val="80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120" w:line="163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422" w:lineRule="exact"/>
    </w:pPr>
    <w:rPr>
      <w:rFonts w:ascii="Trebuchet MS" w:eastAsia="Trebuchet MS" w:hAnsi="Trebuchet MS" w:cs="Trebuchet MS"/>
      <w:b/>
      <w:bCs/>
      <w:spacing w:val="-10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CordiaUPC" w:eastAsia="CordiaUPC" w:hAnsi="CordiaUPC" w:cs="CordiaUPC"/>
      <w:b/>
      <w:bCs/>
      <w:spacing w:val="2"/>
      <w:sz w:val="33"/>
      <w:szCs w:val="33"/>
      <w:lang w:val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table" w:styleId="a5">
    <w:name w:val="Table Grid"/>
    <w:basedOn w:val="a1"/>
    <w:uiPriority w:val="59"/>
    <w:rsid w:val="00371C91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1C91"/>
    <w:rPr>
      <w:color w:val="000000"/>
    </w:rPr>
  </w:style>
  <w:style w:type="paragraph" w:styleId="a7">
    <w:name w:val="List Paragraph"/>
    <w:basedOn w:val="a"/>
    <w:uiPriority w:val="34"/>
    <w:qFormat/>
    <w:rsid w:val="0037660B"/>
    <w:pPr>
      <w:ind w:left="720"/>
      <w:contextualSpacing/>
    </w:pPr>
  </w:style>
  <w:style w:type="paragraph" w:styleId="a8">
    <w:name w:val="Body Text"/>
    <w:basedOn w:val="a"/>
    <w:link w:val="a9"/>
    <w:rsid w:val="004F4C85"/>
    <w:pPr>
      <w:widowControl/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4F4C85"/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Ecolog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colog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РосЭкология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ШКАФЫ УПРАВЛЕНИЯ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3</cp:revision>
  <cp:lastPrinted>2016-03-23T17:37:00Z</cp:lastPrinted>
  <dcterms:created xsi:type="dcterms:W3CDTF">2016-03-23T15:41:00Z</dcterms:created>
  <dcterms:modified xsi:type="dcterms:W3CDTF">2016-03-23T17:37:00Z</dcterms:modified>
</cp:coreProperties>
</file>